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25" w:rsidRDefault="00416225" w:rsidP="00416225">
      <w:pPr>
        <w:jc w:val="center"/>
        <w:rPr>
          <w:b/>
          <w:sz w:val="28"/>
        </w:rPr>
      </w:pPr>
      <w:r>
        <w:rPr>
          <w:b/>
          <w:sz w:val="28"/>
        </w:rPr>
        <w:t>Выборы депутатов Совета депутатов Красногвардейского муниципального округа Белгородской области первого созыва</w:t>
      </w:r>
    </w:p>
    <w:p w:rsidR="00416225" w:rsidRPr="006835D8" w:rsidRDefault="00416225" w:rsidP="00416225">
      <w:pPr>
        <w:jc w:val="center"/>
        <w:rPr>
          <w:b/>
          <w:sz w:val="28"/>
        </w:rPr>
      </w:pPr>
      <w:r w:rsidRPr="006835D8">
        <w:rPr>
          <w:b/>
          <w:sz w:val="28"/>
        </w:rPr>
        <w:t>14 сентября 2025 года</w:t>
      </w:r>
    </w:p>
    <w:p w:rsidR="00416225" w:rsidRPr="006835D8" w:rsidRDefault="00416225" w:rsidP="00416225">
      <w:pPr>
        <w:jc w:val="center"/>
        <w:rPr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10146"/>
      </w:tblGrid>
      <w:tr w:rsidR="00416225" w:rsidTr="002F7D0E">
        <w:tblPrEx>
          <w:tblCellMar>
            <w:top w:w="0" w:type="dxa"/>
            <w:bottom w:w="0" w:type="dxa"/>
          </w:tblCellMar>
        </w:tblPrEx>
        <w:tc>
          <w:tcPr>
            <w:tcW w:w="10146" w:type="dxa"/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ПРОТОКОЛ №2 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c>
          <w:tcPr>
            <w:tcW w:w="10146" w:type="dxa"/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20"/>
              </w:rPr>
            </w:pPr>
            <w:r>
              <w:rPr>
                <w:sz w:val="28"/>
              </w:rPr>
              <w:t>Красногвардейской территориальной избирательной комиссии о результатах выборов по единому избирательному округу</w:t>
            </w:r>
          </w:p>
        </w:tc>
      </w:tr>
    </w:tbl>
    <w:p w:rsidR="00416225" w:rsidRPr="006835D8" w:rsidRDefault="00416225" w:rsidP="00416225">
      <w:pPr>
        <w:jc w:val="center"/>
        <w:rPr>
          <w:sz w:val="20"/>
          <w:szCs w:val="20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416225" w:rsidTr="002F7D0E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416225" w:rsidRPr="00086713" w:rsidRDefault="00416225" w:rsidP="002F7D0E">
            <w:r>
              <w:t xml:space="preserve">Число участковых избирательных комиссий на территории Красногвардейского муниципального округа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16225" w:rsidRPr="00086713" w:rsidRDefault="00416225" w:rsidP="002F7D0E">
            <w:r>
              <w:t>38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416225" w:rsidRPr="00086713" w:rsidRDefault="00416225" w:rsidP="002F7D0E">
            <w:r>
              <w:t xml:space="preserve">Число поступивших протоколов №2 участковых избирательных комиссий об итогах голосования, на основании которых составлен протокол Красногвардейской территориальной избирательной комиссии о результатах выборов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16225" w:rsidRPr="00086713" w:rsidRDefault="00416225" w:rsidP="002F7D0E">
            <w:r>
              <w:t>38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416225" w:rsidRPr="00086713" w:rsidRDefault="00416225" w:rsidP="002F7D0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16225" w:rsidRPr="00086713" w:rsidRDefault="00416225" w:rsidP="002F7D0E">
            <w:r>
              <w:t>0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416225" w:rsidRPr="00086713" w:rsidRDefault="00416225" w:rsidP="002F7D0E">
            <w: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16225" w:rsidRPr="00086713" w:rsidRDefault="00416225" w:rsidP="002F7D0E">
            <w:pPr>
              <w:rPr>
                <w:sz w:val="20"/>
              </w:rPr>
            </w:pPr>
            <w:r>
              <w:t>0</w:t>
            </w:r>
          </w:p>
        </w:tc>
      </w:tr>
    </w:tbl>
    <w:p w:rsidR="00416225" w:rsidRPr="006835D8" w:rsidRDefault="00416225" w:rsidP="00416225">
      <w:pPr>
        <w:rPr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10146"/>
      </w:tblGrid>
      <w:tr w:rsidR="00416225" w:rsidTr="002F7D0E">
        <w:tblPrEx>
          <w:tblCellMar>
            <w:top w:w="0" w:type="dxa"/>
            <w:bottom w:w="0" w:type="dxa"/>
          </w:tblCellMar>
        </w:tblPrEx>
        <w:tc>
          <w:tcPr>
            <w:tcW w:w="10146" w:type="dxa"/>
            <w:shd w:val="clear" w:color="auto" w:fill="auto"/>
            <w:vAlign w:val="bottom"/>
          </w:tcPr>
          <w:p w:rsidR="00416225" w:rsidRPr="00086713" w:rsidRDefault="00416225" w:rsidP="002F7D0E">
            <w:pPr>
              <w:jc w:val="both"/>
              <w:rPr>
                <w:sz w:val="20"/>
              </w:rPr>
            </w:pPr>
            <w:r>
              <w:t xml:space="preserve">После предварительной проверки правильности составления протоколов №2 участковых избирательных комиссий об итогах голосования Красногвардейская территориальная избирательная комиссия путем суммирования данных, содержащихся в указанных протоколах участковых избирательных комиссий, о п р е д е л и л а: </w:t>
            </w:r>
          </w:p>
        </w:tc>
      </w:tr>
    </w:tbl>
    <w:p w:rsidR="00416225" w:rsidRPr="006835D8" w:rsidRDefault="00416225" w:rsidP="00416225">
      <w:pPr>
        <w:rPr>
          <w:sz w:val="20"/>
          <w:szCs w:val="20"/>
        </w:rPr>
      </w:pPr>
    </w:p>
    <w:tbl>
      <w:tblPr>
        <w:tblW w:w="5000" w:type="pct"/>
        <w:tblLayout w:type="fixed"/>
        <w:tblLook w:val="0000"/>
      </w:tblPr>
      <w:tblGrid>
        <w:gridCol w:w="756"/>
        <w:gridCol w:w="6817"/>
        <w:gridCol w:w="473"/>
        <w:gridCol w:w="475"/>
        <w:gridCol w:w="475"/>
        <w:gridCol w:w="475"/>
        <w:gridCol w:w="475"/>
        <w:gridCol w:w="475"/>
      </w:tblGrid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избирателей, внесенных в список на момент окончания голосования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бюллетеней, полученных участковой комиссией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бюллетеней, выданных избирателям, проголосовавшим досрочно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5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6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погашенных бюллетеней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7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бюллетеней, содержащихся в переносных ящиках для голосования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8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бюллетеней, содержащихся в стационарных ящиках для голосования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9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недействительных бюллетеней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10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действительных бюллетеней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11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утраченных бюллетеней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12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Число бюллетеней, не учтенных при получении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</w:tbl>
    <w:p w:rsidR="003940A0" w:rsidRDefault="003940A0"/>
    <w:p w:rsidR="00416225" w:rsidRDefault="00416225"/>
    <w:p w:rsidR="00416225" w:rsidRDefault="00416225"/>
    <w:p w:rsidR="00416225" w:rsidRDefault="00416225"/>
    <w:tbl>
      <w:tblPr>
        <w:tblW w:w="5000" w:type="pct"/>
        <w:tblLayout w:type="fixed"/>
        <w:tblLook w:val="0000"/>
      </w:tblPr>
      <w:tblGrid>
        <w:gridCol w:w="756"/>
        <w:gridCol w:w="6817"/>
        <w:gridCol w:w="473"/>
        <w:gridCol w:w="475"/>
        <w:gridCol w:w="475"/>
        <w:gridCol w:w="475"/>
        <w:gridCol w:w="475"/>
        <w:gridCol w:w="475"/>
      </w:tblGrid>
      <w:tr w:rsidR="00416225" w:rsidTr="002F7D0E">
        <w:tblPrEx>
          <w:tblCellMar>
            <w:top w:w="0" w:type="dxa"/>
            <w:bottom w:w="0" w:type="dxa"/>
          </w:tblCellMar>
        </w:tblPrEx>
        <w:tc>
          <w:tcPr>
            <w:tcW w:w="7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25" w:rsidRPr="00086713" w:rsidRDefault="00416225" w:rsidP="002F7D0E">
            <w:pPr>
              <w:jc w:val="center"/>
              <w:rPr>
                <w:sz w:val="20"/>
              </w:rPr>
            </w:pPr>
            <w:r>
              <w:lastRenderedPageBreak/>
              <w:br w:type="page"/>
            </w:r>
            <w:r>
              <w:rPr>
                <w:b/>
                <w:sz w:val="20"/>
              </w:rPr>
              <w:t>Наименования избирательных объединений, зарегистрировавших списки кандидатов, внесенные в бюллетень</w:t>
            </w:r>
          </w:p>
        </w:tc>
        <w:tc>
          <w:tcPr>
            <w:tcW w:w="2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225" w:rsidRPr="00086713" w:rsidRDefault="00416225" w:rsidP="002F7D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каждый список кандидатов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13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Партия СПРАВЕДЛИВАЯ РОССИЯ – ЗА ПРАВДУ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14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Политическая партия "КОММУНИСТИЧЕСКАЯ ПАРТИЯ РОССИЙСКОЙ ФЕДЕРАЦИИ"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15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Всероссийская политическая партия "ЕДИНАЯ РОССИЯ"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</w:pPr>
            <w:r>
              <w:t>16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Политическая партия ЛДПР – Либерально-демократическая партия России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</w:tbl>
    <w:p w:rsidR="00416225" w:rsidRDefault="00416225" w:rsidP="00416225"/>
    <w:tbl>
      <w:tblPr>
        <w:tblW w:w="5000" w:type="pct"/>
        <w:jc w:val="center"/>
        <w:tblLayout w:type="fixed"/>
        <w:tblLook w:val="0000"/>
      </w:tblPr>
      <w:tblGrid>
        <w:gridCol w:w="782"/>
        <w:gridCol w:w="9639"/>
      </w:tblGrid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17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Default="00416225" w:rsidP="002F7D0E">
            <w:r>
              <w:t>Наименования избирательных объединений, списки кандидатов которых допущены к распределению депутатских мандатов, и число депутатских мандатов, причитающихся каждому из списков кандидатов:</w:t>
            </w:r>
          </w:p>
          <w:p w:rsidR="00416225" w:rsidRPr="00086713" w:rsidRDefault="00416225" w:rsidP="002F7D0E"/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Партия СПРАВЕДЛИВАЯ РОССИЯ – ЗА ПРАВДУ - 2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Политическая партия "КОММУНИСТИЧЕСКАЯ ПАРТИЯ РОССИЙСКОЙ ФЕДЕРАЦИИ"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Всероссийская политическая партия "ЕДИНАЯ РОССИЯ" - 7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Политическая партия ЛДПР – Либерально-демократическая партия России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r>
              <w:t>18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Default="00416225" w:rsidP="002F7D0E">
            <w:r>
              <w:t>Число депутатских мандатов, причитающихся общемуниципальной части списков кандидатов, допущенных к распределению депутатских мандатов, номера территориальных групп кандидатов списков кандидатов и число депутатских мандатов, причитающихся каждой из указанных территориальных групп:</w:t>
            </w:r>
          </w:p>
          <w:p w:rsidR="00416225" w:rsidRPr="00086713" w:rsidRDefault="00416225" w:rsidP="002F7D0E"/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Партия СПРАВЕДЛИВАЯ РОССИЯ – ЗА ПРАВДУ - 2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общая часть списка - 2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Политическая партия "КОММУНИСТИЧЕСКАЯ ПАРТИЯ РОССИЙСКОЙ ФЕДЕРАЦИИ"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общая часть списка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Всероссийская политическая партия "ЕДИНАЯ РОССИЯ" - 7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общая часть списка - 3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Территориальная группа №1 (Часть №1 (Бирюченская)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Территориальная группа №3 (Часть №3 (Стрелецкая)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Территориальная группа №4 (Часть №4 (Верхнепокровская)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Территориальная группа №7 (Часть №7 (Веселовская)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Политическая партия ЛДПР – Либерально-демократическая партия России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>общая часть списка - 1</w:t>
            </w:r>
          </w:p>
        </w:tc>
      </w:tr>
      <w:tr w:rsidR="00416225" w:rsidTr="002F7D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225" w:rsidRPr="00086713" w:rsidRDefault="00416225" w:rsidP="002F7D0E">
            <w:pPr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</w:tbl>
    <w:p w:rsidR="00416225" w:rsidRDefault="00416225"/>
    <w:sectPr w:rsidR="00416225" w:rsidSect="0041622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compat/>
  <w:rsids>
    <w:rsidRoot w:val="00416225"/>
    <w:rsid w:val="003940A0"/>
    <w:rsid w:val="00416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2025-09-18T08:05:00Z</dcterms:created>
  <dcterms:modified xsi:type="dcterms:W3CDTF">2025-09-18T08:07:00Z</dcterms:modified>
</cp:coreProperties>
</file>